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D6E1" w14:textId="3924A12E" w:rsidR="00387A4B" w:rsidRDefault="00387A4B" w:rsidP="00B644BC">
      <w:pPr>
        <w:pStyle w:val="Kop1"/>
      </w:pPr>
      <w:r>
        <w:t>STAP 1</w:t>
      </w:r>
    </w:p>
    <w:p w14:paraId="7FDFEF67" w14:textId="110ED403" w:rsidR="00AB45AA" w:rsidRDefault="001D3B47">
      <w:r>
        <w:t>Gebruik je laptop om in te loggen in Magister</w:t>
      </w:r>
      <w:r w:rsidR="00AD539E">
        <w:t>.</w:t>
      </w:r>
      <w:r w:rsidR="00B95D42">
        <w:t xml:space="preserve"> </w:t>
      </w:r>
    </w:p>
    <w:p w14:paraId="6DE1FBF2" w14:textId="245899E4" w:rsidR="001D3B47" w:rsidRDefault="00D46959">
      <w:hyperlink r:id="rId5" w:anchor="/inloggen" w:history="1">
        <w:r>
          <w:rPr>
            <w:rStyle w:val="Hyperlink"/>
          </w:rPr>
          <w:t>MAGISTER</w:t>
        </w:r>
      </w:hyperlink>
      <w:r w:rsidR="00B95D42">
        <w:t xml:space="preserve"> (</w:t>
      </w:r>
      <w:r w:rsidR="00B95D42" w:rsidRPr="00B95D42">
        <w:t>https://20rc.magister.net/#/inloggen</w:t>
      </w:r>
      <w:r w:rsidR="00B95D42">
        <w:t>)</w:t>
      </w:r>
    </w:p>
    <w:p w14:paraId="206D0EA4" w14:textId="08015CD0" w:rsidR="001D3B47" w:rsidRDefault="00B644BC" w:rsidP="00B644BC">
      <w:pPr>
        <w:pStyle w:val="Kop1"/>
      </w:pPr>
      <w:r>
        <w:t>STAP 2</w:t>
      </w:r>
    </w:p>
    <w:p w14:paraId="2E840F5F" w14:textId="7D6CDCCC" w:rsidR="001D3B47" w:rsidRDefault="00445C86">
      <w:r>
        <w:t>Blijf in deze browser en o</w:t>
      </w:r>
      <w:r w:rsidR="001D3B47">
        <w:t>pen een nieuw tab</w:t>
      </w:r>
      <w:r w:rsidR="00752318">
        <w:t>blad</w:t>
      </w:r>
      <w:r>
        <w:t>. G</w:t>
      </w:r>
      <w:r w:rsidR="001D3B47">
        <w:t>a naar Zermelo</w:t>
      </w:r>
      <w:r w:rsidR="00AD539E">
        <w:t>.</w:t>
      </w:r>
    </w:p>
    <w:p w14:paraId="0095212A" w14:textId="7A2783C5" w:rsidR="001D3B47" w:rsidRDefault="00D46959">
      <w:hyperlink r:id="rId6" w:history="1">
        <w:r>
          <w:rPr>
            <w:rStyle w:val="Hyperlink"/>
          </w:rPr>
          <w:t>ZERM</w:t>
        </w:r>
        <w:r>
          <w:rPr>
            <w:rStyle w:val="Hyperlink"/>
          </w:rPr>
          <w:t>E</w:t>
        </w:r>
        <w:r>
          <w:rPr>
            <w:rStyle w:val="Hyperlink"/>
          </w:rPr>
          <w:t>LO</w:t>
        </w:r>
      </w:hyperlink>
      <w:r w:rsidR="00B95D42">
        <w:t xml:space="preserve"> (</w:t>
      </w:r>
      <w:r w:rsidR="00B95D42" w:rsidRPr="00B95D42">
        <w:t>https://hetschoter.zportal.nl/</w:t>
      </w:r>
      <w:r w:rsidR="00B95D42">
        <w:t>)</w:t>
      </w:r>
    </w:p>
    <w:p w14:paraId="3151F085" w14:textId="77777777" w:rsidR="00D46959" w:rsidRDefault="00D46959"/>
    <w:p w14:paraId="4F1FFEA3" w14:textId="2C6113C5" w:rsidR="001D3B47" w:rsidRDefault="001D3B47">
      <w:r>
        <w:t xml:space="preserve">Gebruik de knop </w:t>
      </w:r>
      <w:r w:rsidR="002F2DCB">
        <w:t>‘</w:t>
      </w:r>
      <w:r>
        <w:t>LOGIN MET SINGLE SIGN-ON</w:t>
      </w:r>
      <w:r w:rsidR="002F2DCB">
        <w:t xml:space="preserve">’. Je wordt </w:t>
      </w:r>
      <w:r w:rsidR="008934FA">
        <w:t xml:space="preserve">direct </w:t>
      </w:r>
      <w:r w:rsidR="002F2DCB">
        <w:t>ingelogd</w:t>
      </w:r>
      <w:r w:rsidR="00AD539E">
        <w:t>.</w:t>
      </w:r>
    </w:p>
    <w:p w14:paraId="664E9CD5" w14:textId="66A8F9B3" w:rsidR="001D3B47" w:rsidRDefault="001D3B47">
      <w:r w:rsidRPr="001D3B47">
        <w:rPr>
          <w:noProof/>
        </w:rPr>
        <w:drawing>
          <wp:inline distT="0" distB="0" distL="0" distR="0" wp14:anchorId="7B8023D0" wp14:editId="5A98A225">
            <wp:extent cx="5760720" cy="4084955"/>
            <wp:effectExtent l="0" t="0" r="0" b="0"/>
            <wp:docPr id="1988229675" name="Afbeelding 1" descr="Afbeelding met tekst, schermopname, software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29675" name="Afbeelding 1" descr="Afbeelding met tekst, schermopname, software, Webpagina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5BBD0" w14:textId="77777777" w:rsidR="00B644BC" w:rsidRDefault="00B644BC">
      <w:r>
        <w:br w:type="page"/>
      </w:r>
    </w:p>
    <w:p w14:paraId="611EA0BF" w14:textId="1D938778" w:rsidR="00B644BC" w:rsidRDefault="00B644BC" w:rsidP="00B644BC">
      <w:pPr>
        <w:pStyle w:val="Kop1"/>
      </w:pPr>
      <w:r>
        <w:lastRenderedPageBreak/>
        <w:t>Stap 3</w:t>
      </w:r>
    </w:p>
    <w:p w14:paraId="1FC5217A" w14:textId="7105760A" w:rsidR="00971F11" w:rsidRDefault="00DB6773">
      <w:r>
        <w:t>Ga in het menu links naar ‘Mijn keuzepakket’</w:t>
      </w:r>
      <w:r w:rsidR="00AD539E">
        <w:t>.</w:t>
      </w:r>
    </w:p>
    <w:p w14:paraId="2911B8F0" w14:textId="489310B0" w:rsidR="00971F11" w:rsidRDefault="00971F11">
      <w:r w:rsidRPr="00971F11">
        <w:rPr>
          <w:noProof/>
        </w:rPr>
        <w:drawing>
          <wp:inline distT="0" distB="0" distL="0" distR="0" wp14:anchorId="4CF40056" wp14:editId="3D3AB80D">
            <wp:extent cx="5760720" cy="2385060"/>
            <wp:effectExtent l="0" t="0" r="0" b="0"/>
            <wp:docPr id="1663183547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183547" name="Afbeelding 1" descr="Afbeelding met tekst, software, Computerpictogram, Webpagina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2476B" w14:textId="77777777" w:rsidR="00971F11" w:rsidRDefault="00971F11"/>
    <w:p w14:paraId="208FBBE0" w14:textId="77777777" w:rsidR="00550539" w:rsidRDefault="00550539"/>
    <w:p w14:paraId="0E4A495C" w14:textId="1D3DC519" w:rsidR="00550539" w:rsidRDefault="00B644BC" w:rsidP="00B644BC">
      <w:pPr>
        <w:pStyle w:val="Kop1"/>
      </w:pPr>
      <w:r>
        <w:t>Stap 4</w:t>
      </w:r>
    </w:p>
    <w:p w14:paraId="552B6F58" w14:textId="6608E89B" w:rsidR="00971F11" w:rsidRDefault="00550539">
      <w:r>
        <w:t>Klik op keuzeformulier</w:t>
      </w:r>
      <w:r w:rsidR="00AD539E">
        <w:t>.</w:t>
      </w:r>
    </w:p>
    <w:p w14:paraId="55E563AF" w14:textId="62B1AC4A" w:rsidR="00971F11" w:rsidRDefault="00971F11">
      <w:r w:rsidRPr="00971F11">
        <w:rPr>
          <w:noProof/>
        </w:rPr>
        <w:drawing>
          <wp:inline distT="0" distB="0" distL="0" distR="0" wp14:anchorId="715E7C16" wp14:editId="2CB138CC">
            <wp:extent cx="5076825" cy="1978798"/>
            <wp:effectExtent l="0" t="0" r="0" b="2540"/>
            <wp:docPr id="216399753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99753" name="Afbeelding 1" descr="Afbeelding met tekst, software, Computerpictogram, Webpagina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2358" cy="198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D3600" w14:textId="77777777" w:rsidR="00387A4B" w:rsidRDefault="00387A4B"/>
    <w:p w14:paraId="6B48FE82" w14:textId="77777777" w:rsidR="00B644BC" w:rsidRDefault="00B644BC"/>
    <w:p w14:paraId="675DE906" w14:textId="77777777" w:rsidR="00B644BC" w:rsidRDefault="00B644BC"/>
    <w:p w14:paraId="343F8923" w14:textId="77777777" w:rsidR="00B644BC" w:rsidRDefault="00B644BC">
      <w:r>
        <w:br w:type="page"/>
      </w:r>
    </w:p>
    <w:p w14:paraId="08EC5B6F" w14:textId="6E7C5E6E" w:rsidR="00B644BC" w:rsidRDefault="00B644BC" w:rsidP="00B644BC">
      <w:pPr>
        <w:pStyle w:val="Kop1"/>
      </w:pPr>
      <w:r>
        <w:lastRenderedPageBreak/>
        <w:t>Stap 5</w:t>
      </w:r>
    </w:p>
    <w:p w14:paraId="1FE0F0A0" w14:textId="166EFAE4" w:rsidR="00AD539E" w:rsidRDefault="007F11D0">
      <w:r>
        <w:t>Stapsgewijs kun je nu je keuzepakket samenstellen. Wat je kiest wordt groen</w:t>
      </w:r>
      <w:r w:rsidR="00636325">
        <w:t xml:space="preserve"> en dan kun je doorklikken naar het volgende scherm met de knop </w:t>
      </w:r>
      <w:r w:rsidR="00F94650">
        <w:t>‘</w:t>
      </w:r>
      <w:r w:rsidR="00636325">
        <w:t>Volgende</w:t>
      </w:r>
      <w:r w:rsidR="00F94650">
        <w:t>’</w:t>
      </w:r>
      <w:r w:rsidR="00636325">
        <w:t xml:space="preserve"> rechtsonder</w:t>
      </w:r>
      <w:r w:rsidR="00AD539E">
        <w:t>.</w:t>
      </w:r>
    </w:p>
    <w:p w14:paraId="2AA7EAF9" w14:textId="7ED0808F" w:rsidR="00B02A1A" w:rsidRDefault="00B02A1A">
      <w:r w:rsidRPr="00B02A1A">
        <w:rPr>
          <w:noProof/>
        </w:rPr>
        <w:drawing>
          <wp:inline distT="0" distB="0" distL="0" distR="0" wp14:anchorId="710A74A8" wp14:editId="1C10EBB8">
            <wp:extent cx="4694335" cy="6124575"/>
            <wp:effectExtent l="0" t="0" r="0" b="0"/>
            <wp:docPr id="1994302301" name="Afbeelding 1" descr="Afbeelding met tekst, schermopname, software, Besturingssystee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302301" name="Afbeelding 1" descr="Afbeelding met tekst, schermopname, software, Besturingssysteem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5854" cy="613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18DAA" w14:textId="77777777" w:rsidR="00B644BC" w:rsidRDefault="00B644BC"/>
    <w:p w14:paraId="73590D49" w14:textId="27C79BAC" w:rsidR="00B644BC" w:rsidRDefault="00201083" w:rsidP="00201083">
      <w:pPr>
        <w:pStyle w:val="Kop1"/>
      </w:pPr>
      <w:r>
        <w:t>Stap 6</w:t>
      </w:r>
    </w:p>
    <w:p w14:paraId="6D82A8F1" w14:textId="1BBBDC0F" w:rsidR="00201083" w:rsidRDefault="002F3035" w:rsidP="002F3035">
      <w:r>
        <w:t>De verplichte vakken (met slot ervoor) worden weergegeven</w:t>
      </w:r>
      <w:r w:rsidR="00760D69">
        <w:t>, klik op ‘Volgende’</w:t>
      </w:r>
    </w:p>
    <w:p w14:paraId="456D0523" w14:textId="174676E6" w:rsidR="00760D69" w:rsidRDefault="00165F5B" w:rsidP="002F3035">
      <w:r>
        <w:t>Kies in de volgende stappen de gewenste vakken en het gewenste profiel en klik op ‘Volgende’</w:t>
      </w:r>
    </w:p>
    <w:p w14:paraId="748DD4C2" w14:textId="77777777" w:rsidR="00760D69" w:rsidRDefault="00760D69" w:rsidP="002F3035"/>
    <w:p w14:paraId="0BC87EA9" w14:textId="77777777" w:rsidR="00201083" w:rsidRDefault="00201083"/>
    <w:p w14:paraId="70BA8560" w14:textId="77777777" w:rsidR="00476D2A" w:rsidRDefault="00476D2A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6444F954" w14:textId="3AB29994" w:rsidR="00201083" w:rsidRDefault="00201083" w:rsidP="00201083">
      <w:pPr>
        <w:pStyle w:val="Kop1"/>
      </w:pPr>
      <w:r>
        <w:lastRenderedPageBreak/>
        <w:t>Stap 7</w:t>
      </w:r>
    </w:p>
    <w:p w14:paraId="7358B777" w14:textId="77777777" w:rsidR="00476D2A" w:rsidRDefault="00F94650" w:rsidP="002B42A8">
      <w:pPr>
        <w:spacing w:after="0"/>
      </w:pPr>
      <w:r>
        <w:t>De laa</w:t>
      </w:r>
      <w:r w:rsidR="009316C1">
        <w:t>t</w:t>
      </w:r>
      <w:r>
        <w:t xml:space="preserve">ste stap van </w:t>
      </w:r>
      <w:r w:rsidR="009316C1">
        <w:t xml:space="preserve">de keuze is of je Doorstroom HAVO of Doorstroom VWO wilt openhouden. </w:t>
      </w:r>
    </w:p>
    <w:p w14:paraId="1FCBBA01" w14:textId="7513F39B" w:rsidR="00476D2A" w:rsidRDefault="00476D2A" w:rsidP="002B42A8">
      <w:pPr>
        <w:spacing w:after="0"/>
      </w:pPr>
      <w:r>
        <w:t xml:space="preserve">De decaan gaat controleren of </w:t>
      </w:r>
      <w:r w:rsidR="00A37DAA">
        <w:t>de doorstroom mogelijk is met de gekozen vakken.</w:t>
      </w:r>
    </w:p>
    <w:p w14:paraId="24D63BD8" w14:textId="01E430B8" w:rsidR="00B02A1A" w:rsidRDefault="00A37DAA" w:rsidP="002B42A8">
      <w:pPr>
        <w:spacing w:after="0"/>
      </w:pPr>
      <w:r>
        <w:t xml:space="preserve">Als je de mogelijkheid om door te stromen </w:t>
      </w:r>
      <w:r w:rsidR="00B97C68">
        <w:t>open wilt houden</w:t>
      </w:r>
      <w:r w:rsidR="009316C1">
        <w:t>, dan klik je deze aan en wordt de balk groen. Als je niet wilt doorstromen naar HAVO of VWO, dan laat je deze balk grijs</w:t>
      </w:r>
      <w:r w:rsidR="00D136F9">
        <w:t xml:space="preserve"> en klik je op ‘Volgende’</w:t>
      </w:r>
      <w:r w:rsidR="00AD539E">
        <w:t>.</w:t>
      </w:r>
    </w:p>
    <w:p w14:paraId="4B5CF616" w14:textId="7AFB9A1B" w:rsidR="00B02A1A" w:rsidRDefault="00B02A1A">
      <w:r w:rsidRPr="00B02A1A">
        <w:rPr>
          <w:noProof/>
        </w:rPr>
        <w:drawing>
          <wp:inline distT="0" distB="0" distL="0" distR="0" wp14:anchorId="2154031C" wp14:editId="01DBC627">
            <wp:extent cx="3924300" cy="1582784"/>
            <wp:effectExtent l="0" t="0" r="0" b="0"/>
            <wp:docPr id="498790364" name="Afbeelding 1" descr="Afbeelding met tekst, schermopname, Lettertype, softwar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90364" name="Afbeelding 1" descr="Afbeelding met tekst, schermopname, Lettertype, software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0951" cy="159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97E96" w14:textId="21CCB220" w:rsidR="00B97C68" w:rsidRDefault="00B97C68" w:rsidP="00B97C68">
      <w:pPr>
        <w:pStyle w:val="Kop1"/>
      </w:pPr>
      <w:r>
        <w:t>Stap 8</w:t>
      </w:r>
    </w:p>
    <w:p w14:paraId="76CF597A" w14:textId="3639BF28" w:rsidR="00971F11" w:rsidRDefault="00D151C2">
      <w:r>
        <w:t>Controleer vervolgens of de gemaakte keuze</w:t>
      </w:r>
      <w:r w:rsidR="00E12BD7">
        <w:t>s</w:t>
      </w:r>
      <w:r>
        <w:t xml:space="preserve"> kloppen. Zo niet, klik op </w:t>
      </w:r>
      <w:r w:rsidR="009E4AC8">
        <w:t>‘</w:t>
      </w:r>
      <w:r>
        <w:t>Opnieuw invullen</w:t>
      </w:r>
      <w:r w:rsidR="009E4AC8">
        <w:t>’</w:t>
      </w:r>
      <w:r>
        <w:t xml:space="preserve"> </w:t>
      </w:r>
      <w:r w:rsidR="009E4AC8">
        <w:t>en je kunt de stappen nogmaals doorlopen. Klopt het? Klik dan op ‘Opsturen’</w:t>
      </w:r>
      <w:r w:rsidR="00AD539E">
        <w:t>.</w:t>
      </w:r>
      <w:r w:rsidR="00B25E47" w:rsidRPr="00B25E47">
        <w:rPr>
          <w:noProof/>
        </w:rPr>
        <w:drawing>
          <wp:inline distT="0" distB="0" distL="0" distR="0" wp14:anchorId="51A4E0B3" wp14:editId="32B19CB2">
            <wp:extent cx="4512594" cy="5743575"/>
            <wp:effectExtent l="0" t="0" r="2540" b="0"/>
            <wp:docPr id="1465402211" name="Afbeelding 1" descr="Afbeelding met tekst, schermopname, Lettertype, softwar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402211" name="Afbeelding 1" descr="Afbeelding met tekst, schermopname, Lettertype, software&#10;&#10;Door AI gegenereerde inhoud is mogelijk onju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0857" cy="579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F1DC6" w14:textId="77777777" w:rsidR="002B42A8" w:rsidRDefault="002B42A8">
      <w:r>
        <w:br w:type="page"/>
      </w:r>
    </w:p>
    <w:p w14:paraId="5CB60475" w14:textId="358173DE" w:rsidR="002B42A8" w:rsidRDefault="002B42A8" w:rsidP="002B42A8">
      <w:pPr>
        <w:pStyle w:val="Kop1"/>
      </w:pPr>
      <w:r>
        <w:lastRenderedPageBreak/>
        <w:t>Stap 9</w:t>
      </w:r>
    </w:p>
    <w:p w14:paraId="3601B042" w14:textId="77777777" w:rsidR="001F792E" w:rsidRDefault="00DB6F22">
      <w:r>
        <w:t>E</w:t>
      </w:r>
      <w:r w:rsidR="0085316C">
        <w:t xml:space="preserve">en medewerker van Het Schoter </w:t>
      </w:r>
      <w:r>
        <w:t xml:space="preserve">controleert nu of je keuze is binnengekomen. </w:t>
      </w:r>
    </w:p>
    <w:p w14:paraId="6CAF2524" w14:textId="03ED000B" w:rsidR="00484E6B" w:rsidRDefault="00C27D6C">
      <w:r>
        <w:t>Klik op ‘Mijn keuzepakket’. Als je keuze bevestigd is komt er</w:t>
      </w:r>
      <w:r w:rsidR="00DB60B6">
        <w:t xml:space="preserve"> een groen vinkje te staan</w:t>
      </w:r>
      <w:r w:rsidR="00484E6B">
        <w:t xml:space="preserve"> naast het veld ‘Inleverdatum’</w:t>
      </w:r>
      <w:r w:rsidR="001A199A">
        <w:t xml:space="preserve">. </w:t>
      </w:r>
    </w:p>
    <w:p w14:paraId="0BA889E5" w14:textId="6F6C8A93" w:rsidR="005D573D" w:rsidRDefault="001A199A">
      <w:r>
        <w:t>Je kunt nu ook je keuzepakket downloaden</w:t>
      </w:r>
      <w:r w:rsidR="00E35B69">
        <w:t xml:space="preserve"> met de knop rechtsonder</w:t>
      </w:r>
      <w:r w:rsidR="00AD539E">
        <w:t>.</w:t>
      </w:r>
    </w:p>
    <w:p w14:paraId="5BBED14F" w14:textId="77777777" w:rsidR="009E4AC8" w:rsidRDefault="007F3ECD">
      <w:r w:rsidRPr="007F3ECD">
        <w:rPr>
          <w:noProof/>
        </w:rPr>
        <w:drawing>
          <wp:inline distT="0" distB="0" distL="0" distR="0" wp14:anchorId="772753FB" wp14:editId="3ACDB89F">
            <wp:extent cx="6645910" cy="4100195"/>
            <wp:effectExtent l="0" t="0" r="2540" b="0"/>
            <wp:docPr id="391401617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01617" name="Afbeelding 1" descr="Afbeelding met tekst, schermopname, software, Computerpictogram&#10;&#10;Door AI gegenereerde inhoud is mogelijk onjuis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0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6D9CE" w14:textId="4270A99A" w:rsidR="00971F11" w:rsidRDefault="00971F11"/>
    <w:sectPr w:rsidR="00971F11" w:rsidSect="00550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3F11"/>
    <w:multiLevelType w:val="hybridMultilevel"/>
    <w:tmpl w:val="99A85A88"/>
    <w:lvl w:ilvl="0" w:tplc="1180BF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83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47"/>
    <w:rsid w:val="000161F8"/>
    <w:rsid w:val="00165F5B"/>
    <w:rsid w:val="001A199A"/>
    <w:rsid w:val="001C1F2D"/>
    <w:rsid w:val="001D3B47"/>
    <w:rsid w:val="001D652A"/>
    <w:rsid w:val="001F792E"/>
    <w:rsid w:val="00201083"/>
    <w:rsid w:val="002B42A8"/>
    <w:rsid w:val="002F2DCB"/>
    <w:rsid w:val="002F3035"/>
    <w:rsid w:val="00303F14"/>
    <w:rsid w:val="00387A4B"/>
    <w:rsid w:val="003E0D9F"/>
    <w:rsid w:val="00445C86"/>
    <w:rsid w:val="00476D2A"/>
    <w:rsid w:val="00484E6B"/>
    <w:rsid w:val="00550539"/>
    <w:rsid w:val="005823BE"/>
    <w:rsid w:val="00592996"/>
    <w:rsid w:val="005D573D"/>
    <w:rsid w:val="005E05A8"/>
    <w:rsid w:val="00636325"/>
    <w:rsid w:val="007326E2"/>
    <w:rsid w:val="00752318"/>
    <w:rsid w:val="00760D69"/>
    <w:rsid w:val="007F11D0"/>
    <w:rsid w:val="007F3ECD"/>
    <w:rsid w:val="007F66DC"/>
    <w:rsid w:val="0085316C"/>
    <w:rsid w:val="008934FA"/>
    <w:rsid w:val="009316C1"/>
    <w:rsid w:val="00971F11"/>
    <w:rsid w:val="009E4AC8"/>
    <w:rsid w:val="00A1742E"/>
    <w:rsid w:val="00A37DAA"/>
    <w:rsid w:val="00AB45AA"/>
    <w:rsid w:val="00AD026A"/>
    <w:rsid w:val="00AD539E"/>
    <w:rsid w:val="00AF5006"/>
    <w:rsid w:val="00B02A1A"/>
    <w:rsid w:val="00B25E47"/>
    <w:rsid w:val="00B644BC"/>
    <w:rsid w:val="00B95D42"/>
    <w:rsid w:val="00B97C68"/>
    <w:rsid w:val="00BB328A"/>
    <w:rsid w:val="00C20160"/>
    <w:rsid w:val="00C27D6C"/>
    <w:rsid w:val="00C33666"/>
    <w:rsid w:val="00CD493B"/>
    <w:rsid w:val="00D136F9"/>
    <w:rsid w:val="00D151C2"/>
    <w:rsid w:val="00D46959"/>
    <w:rsid w:val="00DB60B6"/>
    <w:rsid w:val="00DB6773"/>
    <w:rsid w:val="00DB6F22"/>
    <w:rsid w:val="00E12BD7"/>
    <w:rsid w:val="00E35B69"/>
    <w:rsid w:val="00E57B8F"/>
    <w:rsid w:val="00F9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7863"/>
  <w15:chartTrackingRefBased/>
  <w15:docId w15:val="{8E237CB6-3052-4A6C-A6E9-21F7CC2C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3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3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3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3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3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3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3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3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3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3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B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3B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3B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3B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3B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3B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3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3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3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3B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3B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3B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B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3B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D3B4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3B4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D3B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tschoter.zportal.nl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20rc.magister.net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Dunamare Onderwijsgroep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Terpstra, M.</dc:creator>
  <cp:keywords/>
  <dc:description/>
  <cp:lastModifiedBy>Houten, L. van</cp:lastModifiedBy>
  <cp:revision>5</cp:revision>
  <dcterms:created xsi:type="dcterms:W3CDTF">2025-12-15T15:02:00Z</dcterms:created>
  <dcterms:modified xsi:type="dcterms:W3CDTF">2026-01-06T08:54:00Z</dcterms:modified>
</cp:coreProperties>
</file>